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D0C" w:rsidRPr="0016493E" w:rsidRDefault="003A1DE1" w:rsidP="00616015">
      <w:pPr>
        <w:bidi/>
        <w:jc w:val="center"/>
        <w:rPr>
          <w:rFonts w:cs="B Nazanin"/>
          <w:sz w:val="28"/>
          <w:szCs w:val="28"/>
          <w:rtl/>
          <w:lang w:bidi="fa-IR"/>
        </w:rPr>
      </w:pPr>
      <w:r w:rsidRPr="0016493E">
        <w:rPr>
          <w:rFonts w:cs="B Nazanin" w:hint="cs"/>
          <w:sz w:val="28"/>
          <w:szCs w:val="28"/>
          <w:rtl/>
          <w:lang w:bidi="fa-IR"/>
        </w:rPr>
        <w:t>بسمه تعالی</w:t>
      </w:r>
    </w:p>
    <w:p w:rsidR="003A1DE1" w:rsidRPr="0016493E" w:rsidRDefault="003A1DE1" w:rsidP="00616015">
      <w:pPr>
        <w:bidi/>
        <w:jc w:val="center"/>
        <w:rPr>
          <w:rFonts w:cs="B Nazanin"/>
          <w:sz w:val="28"/>
          <w:szCs w:val="28"/>
          <w:rtl/>
          <w:lang w:bidi="fa-IR"/>
        </w:rPr>
      </w:pPr>
      <w:r w:rsidRPr="0016493E">
        <w:rPr>
          <w:rFonts w:cs="B Nazanin" w:hint="cs"/>
          <w:sz w:val="28"/>
          <w:szCs w:val="28"/>
          <w:rtl/>
          <w:lang w:bidi="fa-IR"/>
        </w:rPr>
        <w:t>(فرم شماره 12)</w:t>
      </w:r>
    </w:p>
    <w:p w:rsidR="003A1DE1" w:rsidRPr="0016493E" w:rsidRDefault="003A1DE1" w:rsidP="00616015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16493E">
        <w:rPr>
          <w:rFonts w:cs="B Nazanin" w:hint="cs"/>
          <w:sz w:val="28"/>
          <w:szCs w:val="28"/>
          <w:rtl/>
          <w:lang w:bidi="fa-IR"/>
        </w:rPr>
        <w:t>اقدامات لازم جهت تمدید یا خروج از ظرفیت پروژه</w:t>
      </w:r>
      <w:r w:rsidRPr="0016493E">
        <w:rPr>
          <w:rFonts w:cs="B Nazanin"/>
          <w:sz w:val="28"/>
          <w:szCs w:val="28"/>
          <w:rtl/>
          <w:lang w:bidi="fa-IR"/>
        </w:rPr>
        <w:softHyphen/>
      </w:r>
      <w:r w:rsidRPr="0016493E">
        <w:rPr>
          <w:rFonts w:cs="B Nazanin" w:hint="cs"/>
          <w:sz w:val="28"/>
          <w:szCs w:val="28"/>
          <w:rtl/>
          <w:lang w:bidi="fa-IR"/>
        </w:rPr>
        <w:t>های نظارت</w:t>
      </w:r>
    </w:p>
    <w:p w:rsidR="003A1DE1" w:rsidRPr="0016493E" w:rsidRDefault="007B64D9" w:rsidP="00616015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 w:rsidRPr="0016493E">
        <w:rPr>
          <w:rFonts w:cs="B Nazanin" w:hint="cs"/>
          <w:sz w:val="28"/>
          <w:szCs w:val="28"/>
          <w:rtl/>
          <w:lang w:bidi="fa-IR"/>
        </w:rPr>
        <w:t>اعلام به کارفرما جهت تمدید قرارداد با استفاده از فرم 12-1</w:t>
      </w:r>
      <w:r w:rsidR="007A292C">
        <w:rPr>
          <w:rFonts w:cs="B Nazanin"/>
          <w:sz w:val="28"/>
          <w:szCs w:val="28"/>
          <w:lang w:bidi="fa-IR"/>
        </w:rPr>
        <w:t>.</w:t>
      </w:r>
      <w:r w:rsidR="001F4F11">
        <w:rPr>
          <w:rFonts w:cs="B Nazanin" w:hint="cs"/>
          <w:sz w:val="28"/>
          <w:szCs w:val="28"/>
          <w:rtl/>
          <w:lang w:bidi="fa-IR"/>
        </w:rPr>
        <w:t xml:space="preserve"> در صورتیکه مالک نسبت به تمدید نظارت اقدام نمود نظارت ادامه پیدا کرده و مواردی که در ادامه اشاره شده نیاز نیست انجام شوند. در صورتیکه کارفرما نسبت به تمدید اقدام نکرد برای بندهای 2، 3 و 4 بصورت همزمان اقدام می</w:t>
      </w:r>
      <w:r w:rsidR="007A292C">
        <w:rPr>
          <w:rFonts w:cs="B Nazanin"/>
          <w:sz w:val="28"/>
          <w:szCs w:val="28"/>
          <w:lang w:bidi="fa-IR"/>
        </w:rPr>
        <w:softHyphen/>
      </w:r>
      <w:r w:rsidR="001F4F11">
        <w:rPr>
          <w:rFonts w:cs="B Nazanin" w:hint="cs"/>
          <w:sz w:val="28"/>
          <w:szCs w:val="28"/>
          <w:rtl/>
          <w:lang w:bidi="fa-IR"/>
        </w:rPr>
        <w:t>شود و پس از تکمیل موارد بندهای 5 و 6 بترتیب انجام خواهند شد.</w:t>
      </w:r>
    </w:p>
    <w:p w:rsidR="007B64D9" w:rsidRPr="0016493E" w:rsidRDefault="007B64D9" w:rsidP="00616015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 w:rsidRPr="0016493E">
        <w:rPr>
          <w:rFonts w:cs="B Nazanin" w:hint="cs"/>
          <w:sz w:val="28"/>
          <w:szCs w:val="28"/>
          <w:rtl/>
          <w:lang w:bidi="fa-IR"/>
        </w:rPr>
        <w:t>ابلاغ قضایی به کارفرما مطابق فرم 12-2</w:t>
      </w:r>
    </w:p>
    <w:p w:rsidR="007B64D9" w:rsidRPr="0016493E" w:rsidRDefault="007B64D9" w:rsidP="00616015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 w:rsidRPr="0016493E">
        <w:rPr>
          <w:rFonts w:cs="B Nazanin" w:hint="cs"/>
          <w:sz w:val="28"/>
          <w:szCs w:val="28"/>
          <w:rtl/>
          <w:lang w:bidi="fa-IR"/>
        </w:rPr>
        <w:t>ارسال درخواست تعطیلی کارگاه به شهرداری به دلیل پایان مدت قرارداد مطابق فرم 12-3</w:t>
      </w:r>
    </w:p>
    <w:p w:rsidR="007B64D9" w:rsidRPr="0016493E" w:rsidRDefault="0016493E" w:rsidP="00616015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 w:rsidRPr="0016493E">
        <w:rPr>
          <w:rFonts w:cs="B Nazanin" w:hint="cs"/>
          <w:sz w:val="28"/>
          <w:szCs w:val="28"/>
          <w:rtl/>
          <w:lang w:bidi="fa-IR"/>
        </w:rPr>
        <w:t>صورتجلسه فصل مشترک کارهای انجام شده مطابق فرم شماره 12-4</w:t>
      </w:r>
    </w:p>
    <w:p w:rsidR="0016493E" w:rsidRPr="0016493E" w:rsidRDefault="0016493E" w:rsidP="007A292C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 w:rsidRPr="0016493E">
        <w:rPr>
          <w:rFonts w:cs="B Nazanin" w:hint="cs"/>
          <w:sz w:val="28"/>
          <w:szCs w:val="28"/>
          <w:rtl/>
          <w:lang w:bidi="fa-IR"/>
        </w:rPr>
        <w:t xml:space="preserve">درخواست از سازمان نظام مهندسی </w:t>
      </w:r>
      <w:r w:rsidR="007A292C">
        <w:rPr>
          <w:rFonts w:cs="B Nazanin" w:hint="cs"/>
          <w:sz w:val="28"/>
          <w:szCs w:val="28"/>
          <w:rtl/>
          <w:lang w:bidi="fa-IR"/>
        </w:rPr>
        <w:t>ج</w:t>
      </w:r>
      <w:bookmarkStart w:id="0" w:name="_GoBack"/>
      <w:bookmarkEnd w:id="0"/>
      <w:r w:rsidRPr="0016493E">
        <w:rPr>
          <w:rFonts w:cs="B Nazanin" w:hint="cs"/>
          <w:sz w:val="28"/>
          <w:szCs w:val="28"/>
          <w:rtl/>
          <w:lang w:bidi="fa-IR"/>
        </w:rPr>
        <w:t>هت مکاتبه با شهرداری جهت تعطیلی کارگاه بدلیل پایان مدت قرارداد مطابق فرم شماره 12-5</w:t>
      </w:r>
    </w:p>
    <w:p w:rsidR="0016493E" w:rsidRPr="0016493E" w:rsidRDefault="0016493E" w:rsidP="00616015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16493E">
        <w:rPr>
          <w:rFonts w:cs="B Nazanin" w:hint="cs"/>
          <w:sz w:val="28"/>
          <w:szCs w:val="28"/>
          <w:rtl/>
          <w:lang w:bidi="fa-IR"/>
        </w:rPr>
        <w:t>فرم مکاتبه سازمان نظام مهندسی با شهرداری جهت تعطیلی کارگاه بدلیل اتمام مدت قرارداد مطابق فرم شماره 12-6</w:t>
      </w:r>
    </w:p>
    <w:sectPr w:rsidR="0016493E" w:rsidRPr="00164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72A51"/>
    <w:multiLevelType w:val="hybridMultilevel"/>
    <w:tmpl w:val="2FEAA73A"/>
    <w:lvl w:ilvl="0" w:tplc="61B6E3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382E4F"/>
    <w:multiLevelType w:val="hybridMultilevel"/>
    <w:tmpl w:val="47F00DFE"/>
    <w:lvl w:ilvl="0" w:tplc="2CF645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DE1"/>
    <w:rsid w:val="0016493E"/>
    <w:rsid w:val="001F4F11"/>
    <w:rsid w:val="003A1DE1"/>
    <w:rsid w:val="00442FBD"/>
    <w:rsid w:val="00616015"/>
    <w:rsid w:val="00623365"/>
    <w:rsid w:val="00663E44"/>
    <w:rsid w:val="007A292C"/>
    <w:rsid w:val="007B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0AF71"/>
  <w15:chartTrackingRefBased/>
  <w15:docId w15:val="{A67C1C3C-B357-4D1D-B246-B20AB7BE0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1D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Zhiar 1</cp:lastModifiedBy>
  <cp:revision>7</cp:revision>
  <dcterms:created xsi:type="dcterms:W3CDTF">2024-06-09T13:27:00Z</dcterms:created>
  <dcterms:modified xsi:type="dcterms:W3CDTF">2024-07-27T14:22:00Z</dcterms:modified>
</cp:coreProperties>
</file>